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946" w:rsidRDefault="00192946" w:rsidP="005034F6">
      <w:pPr>
        <w:rPr>
          <w:rFonts w:ascii="Arial" w:hAnsi="Arial" w:cs="Arial"/>
        </w:rPr>
      </w:pPr>
      <w:r>
        <w:rPr>
          <w:rFonts w:ascii="Arial" w:hAnsi="Arial" w:cs="Arial"/>
        </w:rPr>
        <w:t>Heti üzenet 2019 január 7</w:t>
      </w:r>
    </w:p>
    <w:p w:rsidR="00192946" w:rsidRDefault="00192946" w:rsidP="005034F6">
      <w:pPr>
        <w:rPr>
          <w:rFonts w:ascii="Arial" w:hAnsi="Arial" w:cs="Arial"/>
        </w:rPr>
      </w:pPr>
    </w:p>
    <w:p w:rsidR="005034F6" w:rsidRDefault="005034F6" w:rsidP="005034F6">
      <w:pPr>
        <w:rPr>
          <w:rFonts w:ascii="Arial" w:hAnsi="Arial" w:cs="Arial"/>
        </w:rPr>
      </w:pPr>
      <w:r>
        <w:rPr>
          <w:rFonts w:ascii="Arial" w:hAnsi="Arial" w:cs="Arial"/>
        </w:rPr>
        <w:t>Templom és templomok</w:t>
      </w:r>
    </w:p>
    <w:p w:rsidR="005034F6" w:rsidRDefault="005034F6" w:rsidP="005034F6">
      <w:pPr>
        <w:rPr>
          <w:rFonts w:ascii="Arial" w:hAnsi="Arial" w:cs="Arial"/>
        </w:rPr>
      </w:pPr>
    </w:p>
    <w:p w:rsidR="005034F6" w:rsidRDefault="005034F6" w:rsidP="005034F6">
      <w:pPr>
        <w:spacing w:after="0"/>
        <w:rPr>
          <w:rFonts w:ascii="Arial" w:hAnsi="Arial" w:cs="Arial"/>
        </w:rPr>
      </w:pPr>
      <w:r>
        <w:rPr>
          <w:rFonts w:ascii="Arial" w:hAnsi="Arial" w:cs="Arial"/>
        </w:rPr>
        <w:t>Isten királysága mi bennünk van, mi vagyunk hívő emberek a Szent Szellem templomai.</w:t>
      </w:r>
    </w:p>
    <w:p w:rsidR="005034F6" w:rsidRDefault="005034F6" w:rsidP="005034F6">
      <w:pPr>
        <w:spacing w:after="0"/>
        <w:rPr>
          <w:rFonts w:ascii="Arial" w:hAnsi="Arial" w:cs="Arial"/>
        </w:rPr>
      </w:pPr>
      <w:r>
        <w:rPr>
          <w:rFonts w:ascii="Arial" w:hAnsi="Arial" w:cs="Arial"/>
        </w:rPr>
        <w:t>/1Kor 6.19./ Mármint a Názáreti Jézus Krisztusban a Megváltóban hívő emberek. Nem minden hit valódi.</w:t>
      </w:r>
    </w:p>
    <w:p w:rsidR="005034F6" w:rsidRDefault="005034F6" w:rsidP="005034F6">
      <w:pPr>
        <w:autoSpaceDE w:val="0"/>
        <w:autoSpaceDN w:val="0"/>
        <w:adjustRightInd w:val="0"/>
        <w:spacing w:after="0" w:line="240" w:lineRule="auto"/>
        <w:rPr>
          <w:rFonts w:ascii="Arial" w:hAnsi="Arial" w:cs="Arial"/>
        </w:rPr>
      </w:pPr>
      <w:r>
        <w:rPr>
          <w:rFonts w:cs="Arial"/>
        </w:rPr>
        <w:t>„Hogyan csinálhatsz nekem házat, hiszen a menny az én ülőszékem, a Föld az én lábaimnak zsámolya</w:t>
      </w:r>
      <w:r>
        <w:rPr>
          <w:rFonts w:ascii="Arial" w:hAnsi="Arial" w:cs="Arial"/>
        </w:rPr>
        <w:t>.”Ezt mondja az Úr</w:t>
      </w:r>
      <w:proofErr w:type="gramStart"/>
      <w:r>
        <w:rPr>
          <w:rFonts w:ascii="Arial" w:hAnsi="Arial" w:cs="Arial"/>
        </w:rPr>
        <w:t>..</w:t>
      </w:r>
      <w:proofErr w:type="gramEnd"/>
      <w:r>
        <w:rPr>
          <w:rFonts w:ascii="Arial" w:hAnsi="Arial" w:cs="Arial"/>
        </w:rPr>
        <w:t>/Apcsel.7.49./</w:t>
      </w:r>
    </w:p>
    <w:p w:rsidR="005034F6" w:rsidRDefault="005034F6" w:rsidP="005034F6">
      <w:pPr>
        <w:autoSpaceDE w:val="0"/>
        <w:autoSpaceDN w:val="0"/>
        <w:adjustRightInd w:val="0"/>
        <w:spacing w:after="0" w:line="240" w:lineRule="auto"/>
        <w:rPr>
          <w:rFonts w:ascii="Arial" w:hAnsi="Arial" w:cs="Arial"/>
        </w:rPr>
      </w:pPr>
    </w:p>
    <w:p w:rsidR="005034F6" w:rsidRDefault="005034F6" w:rsidP="005034F6">
      <w:pPr>
        <w:autoSpaceDE w:val="0"/>
        <w:autoSpaceDN w:val="0"/>
        <w:adjustRightInd w:val="0"/>
        <w:spacing w:after="0" w:line="240" w:lineRule="auto"/>
        <w:rPr>
          <w:rFonts w:cs="Segoe UI"/>
          <w:b/>
          <w:bCs/>
          <w:color w:val="417CBE"/>
          <w:sz w:val="24"/>
          <w:szCs w:val="24"/>
        </w:rPr>
      </w:pPr>
      <w:r>
        <w:rPr>
          <w:rFonts w:cs="Segoe UI"/>
          <w:color w:val="080000"/>
          <w:sz w:val="24"/>
          <w:szCs w:val="24"/>
        </w:rPr>
        <w:t xml:space="preserve"> Lukács 17.20:”</w:t>
      </w:r>
      <w:proofErr w:type="gramStart"/>
      <w:r>
        <w:rPr>
          <w:rFonts w:cs="Segoe UI"/>
          <w:color w:val="080000"/>
          <w:sz w:val="24"/>
          <w:szCs w:val="24"/>
        </w:rPr>
        <w:t>…</w:t>
      </w:r>
      <w:r>
        <w:rPr>
          <w:rFonts w:cs="Segoe UI"/>
          <w:color w:val="080000"/>
          <w:sz w:val="24"/>
          <w:szCs w:val="24"/>
          <w:lang w:val="x-none"/>
        </w:rPr>
        <w:t>Az</w:t>
      </w:r>
      <w:proofErr w:type="gramEnd"/>
      <w:r>
        <w:rPr>
          <w:rFonts w:cs="Segoe UI"/>
          <w:color w:val="080000"/>
          <w:sz w:val="24"/>
          <w:szCs w:val="24"/>
          <w:lang w:val="x-none"/>
        </w:rPr>
        <w:t xml:space="preserve"> </w:t>
      </w:r>
      <w:r>
        <w:rPr>
          <w:rFonts w:cs="Segoe UI"/>
          <w:color w:val="080000"/>
          <w:sz w:val="24"/>
          <w:szCs w:val="24"/>
        </w:rPr>
        <w:t xml:space="preserve">Isten Országa </w:t>
      </w:r>
      <w:r>
        <w:rPr>
          <w:rFonts w:cs="Segoe UI"/>
          <w:color w:val="080000"/>
          <w:sz w:val="24"/>
          <w:szCs w:val="24"/>
          <w:lang w:val="x-none"/>
        </w:rPr>
        <w:t>nem szemmel láthatólag jő el.</w:t>
      </w:r>
      <w:r>
        <w:rPr>
          <w:rFonts w:cs="Segoe UI"/>
          <w:color w:val="080000"/>
          <w:sz w:val="24"/>
          <w:szCs w:val="24"/>
        </w:rPr>
        <w:t>”</w:t>
      </w:r>
      <w:r>
        <w:rPr>
          <w:rFonts w:cs="Segoe UI"/>
          <w:b/>
          <w:bCs/>
          <w:color w:val="417CBE"/>
          <w:sz w:val="24"/>
          <w:szCs w:val="24"/>
          <w:lang w:val="x-none"/>
        </w:rPr>
        <w:t xml:space="preserve"> </w:t>
      </w:r>
      <w:proofErr w:type="spellStart"/>
      <w:r>
        <w:rPr>
          <w:rFonts w:cs="Segoe UI"/>
          <w:b/>
          <w:bCs/>
          <w:sz w:val="24"/>
          <w:szCs w:val="24"/>
          <w:lang w:val="x-none"/>
        </w:rPr>
        <w:t>Lk</w:t>
      </w:r>
      <w:proofErr w:type="spellEnd"/>
      <w:r>
        <w:rPr>
          <w:rFonts w:cs="Segoe UI"/>
          <w:b/>
          <w:bCs/>
          <w:sz w:val="24"/>
          <w:szCs w:val="24"/>
          <w:lang w:val="x-none"/>
        </w:rPr>
        <w:t xml:space="preserve"> 17:21 </w:t>
      </w:r>
      <w:r>
        <w:rPr>
          <w:rFonts w:cs="Segoe UI"/>
          <w:color w:val="080000"/>
          <w:sz w:val="24"/>
          <w:szCs w:val="24"/>
        </w:rPr>
        <w:t>„</w:t>
      </w:r>
      <w:r>
        <w:rPr>
          <w:rFonts w:cs="Segoe UI"/>
          <w:color w:val="080000"/>
          <w:sz w:val="24"/>
          <w:szCs w:val="24"/>
          <w:lang w:val="x-none"/>
        </w:rPr>
        <w:t xml:space="preserve">Sem azt nem mondják: </w:t>
      </w:r>
      <w:proofErr w:type="spellStart"/>
      <w:r>
        <w:rPr>
          <w:rFonts w:cs="Segoe UI"/>
          <w:color w:val="080000"/>
          <w:sz w:val="24"/>
          <w:szCs w:val="24"/>
          <w:lang w:val="x-none"/>
        </w:rPr>
        <w:t>Ímé</w:t>
      </w:r>
      <w:proofErr w:type="spellEnd"/>
      <w:r>
        <w:rPr>
          <w:rFonts w:cs="Segoe UI"/>
          <w:color w:val="080000"/>
          <w:sz w:val="24"/>
          <w:szCs w:val="24"/>
          <w:lang w:val="x-none"/>
        </w:rPr>
        <w:t xml:space="preserve"> itt, vagy: </w:t>
      </w:r>
      <w:proofErr w:type="spellStart"/>
      <w:r>
        <w:rPr>
          <w:rFonts w:cs="Segoe UI"/>
          <w:color w:val="080000"/>
          <w:sz w:val="24"/>
          <w:szCs w:val="24"/>
          <w:lang w:val="x-none"/>
        </w:rPr>
        <w:t>Ímé</w:t>
      </w:r>
      <w:proofErr w:type="spellEnd"/>
      <w:r>
        <w:rPr>
          <w:rFonts w:cs="Segoe UI"/>
          <w:color w:val="080000"/>
          <w:sz w:val="24"/>
          <w:szCs w:val="24"/>
          <w:lang w:val="x-none"/>
        </w:rPr>
        <w:t xml:space="preserve"> amott </w:t>
      </w:r>
      <w:r>
        <w:rPr>
          <w:rFonts w:cs="Segoe UI"/>
          <w:i/>
          <w:iCs/>
          <w:color w:val="808080"/>
          <w:sz w:val="24"/>
          <w:szCs w:val="24"/>
          <w:lang w:val="x-none"/>
        </w:rPr>
        <w:t>van;</w:t>
      </w:r>
      <w:r>
        <w:rPr>
          <w:rFonts w:cs="Segoe UI"/>
          <w:color w:val="080000"/>
          <w:sz w:val="24"/>
          <w:szCs w:val="24"/>
          <w:lang w:val="x-none"/>
        </w:rPr>
        <w:t xml:space="preserve"> mert </w:t>
      </w:r>
      <w:proofErr w:type="spellStart"/>
      <w:r>
        <w:rPr>
          <w:rFonts w:cs="Segoe UI"/>
          <w:color w:val="080000"/>
          <w:sz w:val="24"/>
          <w:szCs w:val="24"/>
          <w:lang w:val="x-none"/>
        </w:rPr>
        <w:t>ímé</w:t>
      </w:r>
      <w:proofErr w:type="spellEnd"/>
      <w:r>
        <w:rPr>
          <w:rFonts w:cs="Segoe UI"/>
          <w:color w:val="080000"/>
          <w:sz w:val="24"/>
          <w:szCs w:val="24"/>
          <w:lang w:val="x-none"/>
        </w:rPr>
        <w:t xml:space="preserve"> az Isten országa ti bennetek van.</w:t>
      </w:r>
      <w:r>
        <w:rPr>
          <w:rFonts w:cs="Segoe UI"/>
          <w:color w:val="080000"/>
          <w:sz w:val="24"/>
          <w:szCs w:val="24"/>
        </w:rPr>
        <w:t>”</w:t>
      </w:r>
    </w:p>
    <w:p w:rsidR="005034F6" w:rsidRDefault="005034F6" w:rsidP="005034F6">
      <w:pPr>
        <w:spacing w:after="0"/>
        <w:rPr>
          <w:rFonts w:cs="Arial"/>
          <w:sz w:val="24"/>
          <w:szCs w:val="24"/>
        </w:rPr>
      </w:pPr>
    </w:p>
    <w:p w:rsidR="005034F6" w:rsidRDefault="005034F6" w:rsidP="005034F6">
      <w:pPr>
        <w:spacing w:after="0"/>
        <w:rPr>
          <w:rFonts w:ascii="Arial" w:hAnsi="Arial" w:cs="Arial"/>
        </w:rPr>
      </w:pPr>
      <w:r>
        <w:rPr>
          <w:rFonts w:ascii="Arial" w:hAnsi="Arial" w:cs="Arial"/>
        </w:rPr>
        <w:t>Hogyan is gondolhatják az emberek, hogy a mennyet lehozhatják a földre látható módon</w:t>
      </w:r>
      <w:proofErr w:type="gramStart"/>
      <w:r>
        <w:rPr>
          <w:rFonts w:ascii="Arial" w:hAnsi="Arial" w:cs="Arial"/>
        </w:rPr>
        <w:t>?!</w:t>
      </w:r>
      <w:proofErr w:type="gramEnd"/>
    </w:p>
    <w:p w:rsidR="005034F6" w:rsidRDefault="005034F6" w:rsidP="005034F6">
      <w:pPr>
        <w:spacing w:after="100" w:afterAutospacing="1"/>
        <w:rPr>
          <w:rFonts w:ascii="Arial" w:hAnsi="Arial" w:cs="Arial"/>
        </w:rPr>
      </w:pPr>
      <w:r>
        <w:rPr>
          <w:rFonts w:ascii="Arial" w:hAnsi="Arial" w:cs="Arial"/>
        </w:rPr>
        <w:t>Hogyan is gondolhatják, hogy emberi kéz csinálmánya hasonlíthat a mennyhez?</w:t>
      </w:r>
    </w:p>
    <w:p w:rsidR="005034F6" w:rsidRDefault="005034F6" w:rsidP="005034F6">
      <w:pPr>
        <w:spacing w:after="0"/>
        <w:rPr>
          <w:rFonts w:ascii="Arial" w:hAnsi="Arial" w:cs="Arial"/>
        </w:rPr>
      </w:pPr>
      <w:r>
        <w:rPr>
          <w:rFonts w:ascii="Arial" w:hAnsi="Arial" w:cs="Arial"/>
        </w:rPr>
        <w:t>A katolikus templomok erről szólnak. Mármint az emberi elképzelés szerinti mennyről. Ilyen, amikor az emberi szépelgésből vallás lesz. Üres, halott. Halott szobrokkal tele, amit megpróbálnak élővé tenni könnyező, meg vérző Máriákkal, elámítva a buta és hiszékeny népeket.</w:t>
      </w:r>
    </w:p>
    <w:p w:rsidR="005034F6" w:rsidRDefault="005034F6" w:rsidP="005034F6">
      <w:pPr>
        <w:autoSpaceDE w:val="0"/>
        <w:autoSpaceDN w:val="0"/>
        <w:adjustRightInd w:val="0"/>
        <w:spacing w:before="30" w:after="0" w:line="240" w:lineRule="auto"/>
        <w:ind w:right="45"/>
        <w:rPr>
          <w:rFonts w:ascii="Arial" w:hAnsi="Arial" w:cs="Arial"/>
          <w:b/>
          <w:bCs/>
          <w:color w:val="417CBE"/>
          <w:sz w:val="16"/>
          <w:szCs w:val="16"/>
        </w:rPr>
      </w:pPr>
      <w:r>
        <w:rPr>
          <w:rFonts w:ascii="Arial" w:hAnsi="Arial" w:cs="Arial"/>
        </w:rPr>
        <w:t>Miért is irtották a zsidókat? Miért is irtották eretnekként azokat a hívőket a középkorban a katolicizmus hatalmának csúcsán, akiknél bibliát találtak? Ne legyen kétségünk, ha nem történik meg az állam és egyház szétválasztása, ma is ez történne, és történni is fog, ha újra kizárólagossá lesz a hamis keresztény „egyház”. Ugyanúgy, ahogy a fundamentalista iszlám vallásnál kiirtják az ellenszegülőket, vagy, ahogy a fasiszták Németországban, vagy Horvátországban az usztasák meg is tették.</w:t>
      </w:r>
      <w:r>
        <w:rPr>
          <w:rFonts w:ascii="Arial" w:hAnsi="Arial" w:cs="Arial"/>
          <w:b/>
          <w:bCs/>
          <w:color w:val="417CBE"/>
          <w:sz w:val="16"/>
          <w:szCs w:val="16"/>
          <w:lang w:val="x-none"/>
        </w:rPr>
        <w:t xml:space="preserve"> </w:t>
      </w:r>
    </w:p>
    <w:p w:rsidR="005034F6" w:rsidRDefault="005034F6" w:rsidP="005034F6">
      <w:pPr>
        <w:autoSpaceDE w:val="0"/>
        <w:autoSpaceDN w:val="0"/>
        <w:adjustRightInd w:val="0"/>
        <w:spacing w:before="30" w:after="0" w:line="240" w:lineRule="auto"/>
        <w:ind w:right="45"/>
        <w:rPr>
          <w:rFonts w:cs="Segoe UI"/>
          <w:color w:val="080000"/>
          <w:sz w:val="20"/>
          <w:szCs w:val="20"/>
        </w:rPr>
      </w:pPr>
      <w:r>
        <w:rPr>
          <w:rFonts w:cs="Segoe UI"/>
          <w:sz w:val="24"/>
          <w:szCs w:val="24"/>
        </w:rPr>
        <w:t xml:space="preserve">  </w:t>
      </w:r>
      <w:r>
        <w:rPr>
          <w:rFonts w:cs="Segoe UI"/>
          <w:sz w:val="24"/>
          <w:szCs w:val="24"/>
          <w:lang w:val="x-none"/>
        </w:rPr>
        <w:t xml:space="preserve">Fegyvert vonnak a gonoszok; felvonják </w:t>
      </w:r>
      <w:proofErr w:type="spellStart"/>
      <w:r>
        <w:rPr>
          <w:rFonts w:cs="Segoe UI"/>
          <w:sz w:val="24"/>
          <w:szCs w:val="24"/>
          <w:lang w:val="x-none"/>
        </w:rPr>
        <w:t>ív</w:t>
      </w:r>
      <w:r>
        <w:rPr>
          <w:rFonts w:cs="Segoe UI"/>
          <w:sz w:val="24"/>
          <w:szCs w:val="24"/>
        </w:rPr>
        <w:t>ü</w:t>
      </w:r>
      <w:r>
        <w:rPr>
          <w:rFonts w:cs="Segoe UI"/>
          <w:sz w:val="24"/>
          <w:szCs w:val="24"/>
          <w:lang w:val="x-none"/>
        </w:rPr>
        <w:t>ket</w:t>
      </w:r>
      <w:proofErr w:type="spellEnd"/>
      <w:r>
        <w:rPr>
          <w:rFonts w:cs="Segoe UI"/>
          <w:sz w:val="24"/>
          <w:szCs w:val="24"/>
          <w:lang w:val="x-none"/>
        </w:rPr>
        <w:t xml:space="preserve">, hogy a szegényt és nyomorultat elejtsék, </w:t>
      </w:r>
      <w:r>
        <w:rPr>
          <w:rFonts w:cs="Segoe UI"/>
          <w:i/>
          <w:iCs/>
          <w:sz w:val="24"/>
          <w:szCs w:val="24"/>
          <w:lang w:val="x-none"/>
        </w:rPr>
        <w:t>és</w:t>
      </w:r>
      <w:r>
        <w:rPr>
          <w:rFonts w:cs="Segoe UI"/>
          <w:sz w:val="24"/>
          <w:szCs w:val="24"/>
          <w:lang w:val="x-none"/>
        </w:rPr>
        <w:t xml:space="preserve"> leöljék az igazán élőket</w:t>
      </w:r>
      <w:r>
        <w:rPr>
          <w:rFonts w:cs="Segoe UI"/>
          <w:color w:val="080000"/>
          <w:sz w:val="20"/>
          <w:szCs w:val="20"/>
          <w:lang w:val="x-none"/>
        </w:rPr>
        <w:t>;</w:t>
      </w:r>
      <w:r>
        <w:rPr>
          <w:rFonts w:cs="Segoe UI"/>
          <w:bCs/>
          <w:sz w:val="24"/>
          <w:szCs w:val="24"/>
          <w:lang w:val="x-none"/>
        </w:rPr>
        <w:t xml:space="preserve"> Zsolt</w:t>
      </w:r>
      <w:r>
        <w:rPr>
          <w:rFonts w:cs="Segoe UI"/>
          <w:bCs/>
          <w:sz w:val="24"/>
          <w:szCs w:val="24"/>
        </w:rPr>
        <w:t>árok</w:t>
      </w:r>
      <w:r>
        <w:rPr>
          <w:rFonts w:cs="Segoe UI"/>
          <w:bCs/>
          <w:sz w:val="24"/>
          <w:szCs w:val="24"/>
          <w:lang w:val="x-none"/>
        </w:rPr>
        <w:t xml:space="preserve"> 37:14</w:t>
      </w:r>
    </w:p>
    <w:p w:rsidR="005034F6" w:rsidRDefault="005034F6" w:rsidP="005034F6">
      <w:pPr>
        <w:autoSpaceDE w:val="0"/>
        <w:autoSpaceDN w:val="0"/>
        <w:adjustRightInd w:val="0"/>
        <w:spacing w:before="30" w:after="0" w:line="240" w:lineRule="auto"/>
        <w:ind w:right="45"/>
        <w:rPr>
          <w:rFonts w:ascii="Segoe UI" w:hAnsi="Segoe UI" w:cs="Segoe UI"/>
          <w:b/>
          <w:bCs/>
          <w:color w:val="417CBE"/>
          <w:sz w:val="16"/>
          <w:szCs w:val="16"/>
        </w:rPr>
      </w:pPr>
    </w:p>
    <w:p w:rsidR="005034F6" w:rsidRDefault="005034F6" w:rsidP="005034F6">
      <w:pPr>
        <w:spacing w:after="0"/>
        <w:rPr>
          <w:rFonts w:ascii="Arial" w:hAnsi="Arial" w:cs="Arial"/>
        </w:rPr>
      </w:pPr>
      <w:r>
        <w:rPr>
          <w:rFonts w:ascii="Arial" w:hAnsi="Arial" w:cs="Arial"/>
        </w:rPr>
        <w:t xml:space="preserve">  A hamis kereszténység, a hamis „egyház” másfél ezer éve és még ma is a gazdagok kizsákmányoló hatalmának, az uralkodó osztálynak támogatásáról szól. Jézus ezt tette volna? Péter apostol ezt tette volna? A hamis kereszténység elzárja Isten Igéjét az emberektől, hogy ne tudjanak azzal a szabadsággal élni, amire elhívta, fölszabadította az embereket az Úr. Isten nevét, a Bibliából kiragadott igéket a megtévesztésre, elnyomásra, csak a cselekedeteik igazolására használják. Csak ürügy a hatalmuk fönntartására.</w:t>
      </w:r>
    </w:p>
    <w:p w:rsidR="005034F6" w:rsidRDefault="005034F6" w:rsidP="005034F6">
      <w:pPr>
        <w:spacing w:after="0"/>
        <w:rPr>
          <w:rFonts w:ascii="Arial" w:hAnsi="Arial" w:cs="Arial"/>
        </w:rPr>
      </w:pPr>
      <w:r>
        <w:rPr>
          <w:rFonts w:ascii="Arial" w:hAnsi="Arial" w:cs="Arial"/>
        </w:rPr>
        <w:t xml:space="preserve">A régi római elv több ezer éve kiválóan működik:”oszd meg és uralkodj”! Nincs baloldali és jobboldali Isten, a jobboldaliság nem az Istenben való hitet jelenti </w:t>
      </w:r>
      <w:proofErr w:type="gramStart"/>
      <w:r>
        <w:rPr>
          <w:rFonts w:ascii="Arial" w:hAnsi="Arial" w:cs="Arial"/>
        </w:rPr>
        <w:t>és  a</w:t>
      </w:r>
      <w:proofErr w:type="gramEnd"/>
      <w:r>
        <w:rPr>
          <w:rFonts w:ascii="Arial" w:hAnsi="Arial" w:cs="Arial"/>
        </w:rPr>
        <w:t xml:space="preserve"> baloldaliság és liberalizmus nem egyenlő az ateizmussal. Ez csak egy csalása az ördögnek az emberek megosztására. Csak Jézusban hívő és nem hívő emberek vannak, a nem hívők pedig azok, akiknek Jézusra van szüksége.</w:t>
      </w:r>
    </w:p>
    <w:p w:rsidR="005034F6" w:rsidRDefault="005034F6" w:rsidP="005034F6">
      <w:pPr>
        <w:spacing w:after="0"/>
        <w:rPr>
          <w:rFonts w:ascii="Arial" w:hAnsi="Arial" w:cs="Arial"/>
        </w:rPr>
      </w:pPr>
      <w:r>
        <w:rPr>
          <w:rFonts w:ascii="Arial" w:hAnsi="Arial" w:cs="Arial"/>
        </w:rPr>
        <w:t xml:space="preserve">Az összes többi emberi/sátáni/ kitaláció, az uralkodást és a kirekesztést szolgálja. A baloldali eszmék a kifacsart, meggyalázott evangélium, az elnyomást szolgáló hamis evangélium és az embert elnyomó, kizsákmányoló hatalmak miatt jöttek létre. Az „ateizmus” a hamis evangélium elutasítása. Akármikor tettem bizonyságot Jézusról hittel „ateista” embernek, mindig nyitottabban fogadta, mint egy vallásos </w:t>
      </w:r>
      <w:proofErr w:type="spellStart"/>
      <w:r>
        <w:rPr>
          <w:rFonts w:ascii="Arial" w:hAnsi="Arial" w:cs="Arial"/>
        </w:rPr>
        <w:t>álkeresztény</w:t>
      </w:r>
      <w:proofErr w:type="spellEnd"/>
      <w:r>
        <w:rPr>
          <w:rFonts w:ascii="Arial" w:hAnsi="Arial" w:cs="Arial"/>
        </w:rPr>
        <w:t>.</w:t>
      </w:r>
    </w:p>
    <w:p w:rsidR="005034F6" w:rsidRDefault="005034F6" w:rsidP="005034F6">
      <w:pPr>
        <w:spacing w:after="0"/>
        <w:rPr>
          <w:rFonts w:ascii="Arial" w:hAnsi="Arial" w:cs="Arial"/>
        </w:rPr>
      </w:pPr>
    </w:p>
    <w:p w:rsidR="005034F6" w:rsidRDefault="005034F6" w:rsidP="005034F6">
      <w:pPr>
        <w:spacing w:after="0"/>
        <w:rPr>
          <w:rFonts w:ascii="Arial" w:hAnsi="Arial" w:cs="Arial"/>
        </w:rPr>
      </w:pPr>
      <w:r>
        <w:rPr>
          <w:rFonts w:ascii="Arial" w:hAnsi="Arial" w:cs="Arial"/>
        </w:rPr>
        <w:lastRenderedPageBreak/>
        <w:t xml:space="preserve"> Az igazság, az Isten Igéjének az igazsága fölnyitotta az emberek szemét és meglátták a hamisságot a csillogás mögött. </w:t>
      </w:r>
    </w:p>
    <w:p w:rsidR="005034F6" w:rsidRDefault="005034F6" w:rsidP="005034F6">
      <w:pPr>
        <w:spacing w:after="0"/>
        <w:rPr>
          <w:rFonts w:ascii="Arial" w:hAnsi="Arial" w:cs="Arial"/>
        </w:rPr>
      </w:pPr>
      <w:r>
        <w:rPr>
          <w:rFonts w:ascii="Arial" w:hAnsi="Arial" w:cs="Arial"/>
        </w:rPr>
        <w:t>A sátán is az igazság angyalának álcázza magát, a hamis szépség mögött. Belül üres ez a szépség, ámító, mert a sátán a hazugság atyja.</w:t>
      </w:r>
    </w:p>
    <w:p w:rsidR="005034F6" w:rsidRDefault="005034F6" w:rsidP="005034F6">
      <w:pPr>
        <w:spacing w:after="0"/>
        <w:rPr>
          <w:rFonts w:ascii="Arial" w:hAnsi="Arial" w:cs="Arial"/>
        </w:rPr>
      </w:pPr>
    </w:p>
    <w:p w:rsidR="005034F6" w:rsidRDefault="005034F6" w:rsidP="005034F6">
      <w:pPr>
        <w:spacing w:after="0"/>
        <w:rPr>
          <w:rFonts w:ascii="Arial" w:hAnsi="Arial" w:cs="Arial"/>
        </w:rPr>
      </w:pPr>
      <w:r>
        <w:rPr>
          <w:rFonts w:ascii="Arial" w:hAnsi="Arial" w:cs="Arial"/>
        </w:rPr>
        <w:t>Igen a Szent Sátort Mózes a mennyei képére készítette – tudjuk valódi kijelentés kapcsán, amelyet az Úr megerősített előtte jelekkel és csodákkal, Izrael csodálatos rabszolgaságból való szabadításával!</w:t>
      </w:r>
    </w:p>
    <w:p w:rsidR="005034F6" w:rsidRDefault="005034F6" w:rsidP="005034F6">
      <w:pPr>
        <w:spacing w:after="0"/>
      </w:pPr>
      <w:r>
        <w:rPr>
          <w:rFonts w:ascii="Arial" w:hAnsi="Arial" w:cs="Arial"/>
        </w:rPr>
        <w:t>Az Új szövetségben minden megváltozott</w:t>
      </w:r>
      <w:proofErr w:type="gramStart"/>
      <w:r>
        <w:t>: …belsejükbe</w:t>
      </w:r>
      <w:proofErr w:type="gramEnd"/>
      <w:r>
        <w:t xml:space="preserve"> helyezem, szívükbe írom be, az én népemmé lesznek, szent nemzet … Szent Szellem templomai../jer.31.33,Zsid.8.10, 1 pét.2.9,1Kor.6.19./</w:t>
      </w:r>
    </w:p>
    <w:p w:rsidR="005034F6" w:rsidRDefault="005034F6" w:rsidP="005034F6">
      <w:pPr>
        <w:autoSpaceDE w:val="0"/>
        <w:autoSpaceDN w:val="0"/>
        <w:adjustRightInd w:val="0"/>
        <w:spacing w:before="30" w:after="0" w:line="240" w:lineRule="auto"/>
        <w:ind w:right="45"/>
        <w:rPr>
          <w:rFonts w:ascii="Arial" w:hAnsi="Arial" w:cs="Arial"/>
          <w:b/>
          <w:bCs/>
          <w:color w:val="417CBE"/>
        </w:rPr>
      </w:pPr>
      <w:r>
        <w:rPr>
          <w:rFonts w:cs="Segoe UI"/>
          <w:color w:val="080000"/>
          <w:sz w:val="24"/>
          <w:szCs w:val="24"/>
          <w:lang w:val="x-none"/>
        </w:rPr>
        <w:t>Hiszen ti is olyanok vagytok, mint az élő kövek, akikből a szellemi templom épül fel. Ebben a templomban ti vagytok a szent papok. Ti viszitek Istennek a szellemi áldozatokat. Ezeket Isten azért fogadja szívesen, mert Jézus Krisztus által viszitek elé.</w:t>
      </w:r>
      <w:r>
        <w:rPr>
          <w:rFonts w:ascii="Segoe UI" w:hAnsi="Segoe UI" w:cs="Segoe UI"/>
          <w:b/>
          <w:bCs/>
          <w:color w:val="417CBE"/>
          <w:sz w:val="16"/>
          <w:szCs w:val="16"/>
          <w:lang w:val="x-none"/>
        </w:rPr>
        <w:t xml:space="preserve"> </w:t>
      </w:r>
      <w:r>
        <w:rPr>
          <w:rFonts w:cs="Segoe UI"/>
          <w:bCs/>
          <w:sz w:val="24"/>
          <w:szCs w:val="24"/>
          <w:lang w:val="x-none"/>
        </w:rPr>
        <w:t xml:space="preserve">1Pét 2:5 </w:t>
      </w:r>
      <w:r>
        <w:rPr>
          <w:rFonts w:ascii="Arial" w:hAnsi="Arial" w:cs="Arial"/>
          <w:bCs/>
        </w:rPr>
        <w:t>Egyszerű fordítású Biblia</w:t>
      </w:r>
    </w:p>
    <w:p w:rsidR="005034F6" w:rsidRDefault="005034F6" w:rsidP="005034F6">
      <w:pPr>
        <w:spacing w:after="0"/>
      </w:pPr>
    </w:p>
    <w:p w:rsidR="005034F6" w:rsidRDefault="005034F6" w:rsidP="005034F6">
      <w:pPr>
        <w:spacing w:after="0"/>
        <w:rPr>
          <w:rFonts w:ascii="Arial" w:hAnsi="Arial" w:cs="Arial"/>
        </w:rPr>
      </w:pPr>
      <w:r>
        <w:t xml:space="preserve">„Ahol Isten Szelleme ott a szabadság” /2Kor.3.17/. </w:t>
      </w:r>
      <w:r>
        <w:rPr>
          <w:rFonts w:ascii="Arial" w:hAnsi="Arial" w:cs="Arial"/>
        </w:rPr>
        <w:t>Ott nem bálványimádás, szobrok tisztelete van, hanem zajló élet! Az emberekért való munkálkodás, betegek gyógyulása, szegények segítése, nyomorultakról való gondoskodás és az Istennel való közösségre vezetés az ÚR Jézus által! Személyes közösségre, bensőséges kapcsolatra való vezetés, az üdvösségre való vezetés! Ott élő közössége van az embereknek egymással és az ÚR Jézussal az Isten Igéje és a Szent Szellem által!</w:t>
      </w:r>
    </w:p>
    <w:p w:rsidR="005034F6" w:rsidRDefault="005034F6" w:rsidP="005034F6">
      <w:pPr>
        <w:spacing w:after="0"/>
        <w:rPr>
          <w:rFonts w:ascii="Arial" w:hAnsi="Arial" w:cs="Arial"/>
        </w:rPr>
      </w:pPr>
    </w:p>
    <w:p w:rsidR="005034F6" w:rsidRDefault="005034F6" w:rsidP="005034F6">
      <w:pPr>
        <w:spacing w:after="0"/>
        <w:rPr>
          <w:rFonts w:ascii="Arial" w:hAnsi="Arial" w:cs="Arial"/>
        </w:rPr>
      </w:pPr>
      <w:r>
        <w:rPr>
          <w:rFonts w:ascii="Arial" w:hAnsi="Arial" w:cs="Arial"/>
        </w:rPr>
        <w:t xml:space="preserve"> Tudjuk az ószövetségi Szent Sátorban volt Isten jelenléte „</w:t>
      </w:r>
      <w:proofErr w:type="spellStart"/>
      <w:r>
        <w:rPr>
          <w:rFonts w:ascii="Arial" w:hAnsi="Arial" w:cs="Arial"/>
        </w:rPr>
        <w:t>Sekinája</w:t>
      </w:r>
      <w:proofErr w:type="spellEnd"/>
      <w:r>
        <w:rPr>
          <w:rFonts w:ascii="Arial" w:hAnsi="Arial" w:cs="Arial"/>
        </w:rPr>
        <w:t>”. Azután a Jeruzsálemi Salamon templom lett Isten jelenlétének a helye.  Csak ez az egy hely a Föld nevű bolygón. Halottak csontjaival ezt a jelenlétet nem lehet továbbvinni, akármilyen „szentek” is voltak. Igaz történt egy csoda Elizeus csontjaival, amikor egy halottat tettek a sírjába az föltámadt. De erre alapozni vallási templomokat, amikor előtte a halott „szentnek” lehet még az imádságára sem gyógyult meg senki? Ráadásul ugyan az a csoda kétszer nem fordul elő a Bibliában, mindig máshogy történt a következő alkalommal.  Ha mindig ugyanazt akarjuk produkálni (emberi erővel) ugyanolyan körülmények között - na, ez a vallás, a gonosz csalása. A halottak csontjainak, mint „szenteknek” tisztelete nettó bálványimádás és halottkultusz. Semmi köze Istenhez és az Ő élettel teli igéjéhez. A november 1-i temetőbeli mécses gyújtogatás és zarándoklat ugyanúgy erről szól. Ez a halálfélelemmel történő manipulálás mintapéldája, akármilyen köntösbe is bújtatjuk. Mi köze ennek az üdvösséghez és Isten Igéjéhez?</w:t>
      </w:r>
    </w:p>
    <w:p w:rsidR="005034F6" w:rsidRDefault="005034F6" w:rsidP="005034F6">
      <w:pPr>
        <w:spacing w:after="0"/>
        <w:rPr>
          <w:rFonts w:ascii="Arial" w:hAnsi="Arial" w:cs="Arial"/>
        </w:rPr>
      </w:pPr>
      <w:r>
        <w:rPr>
          <w:rFonts w:ascii="Arial" w:hAnsi="Arial" w:cs="Arial"/>
        </w:rPr>
        <w:t xml:space="preserve"> Többek között ezért égették meg eretnekként azokat, akiknél bibliát találtak. Igen ki kell csavarni az Isten Igéjét ahhoz, hogy a Mária-kultuszt, a pápaság kultuszát megmagyarázzuk. Ehhez előbb el kell hinni, hogy a Biblia nem Isten Igéje, hanem emberi csinálmány. De akkor, ha a Biblia nem Isten Igéje, ki az az Isten, akit imádnak az emberek? Honnan lehet tudni, hogy ki az Isten, milyen Isten Ő? Akkor, akit a templomokban akarnak imádni az kicsoda?</w:t>
      </w:r>
    </w:p>
    <w:p w:rsidR="005034F6" w:rsidRDefault="005034F6" w:rsidP="005034F6">
      <w:pPr>
        <w:spacing w:after="0"/>
      </w:pPr>
    </w:p>
    <w:p w:rsidR="005034F6" w:rsidRDefault="005034F6" w:rsidP="005034F6">
      <w:pPr>
        <w:spacing w:after="0"/>
        <w:rPr>
          <w:rFonts w:ascii="Arial" w:hAnsi="Arial" w:cs="Arial"/>
        </w:rPr>
      </w:pPr>
      <w:r>
        <w:rPr>
          <w:rFonts w:ascii="Arial" w:hAnsi="Arial" w:cs="Arial"/>
        </w:rPr>
        <w:t xml:space="preserve">Én tudom kinek hittem! Számomra a Mennyei Atyám, az Egy Igaz Élő Isten az Isten, Ábrahám, Izsák, Jákob Istene, Izraelnek Istene, akit a Názáreti Jézus Krisztus, az Élő Isten Fia jelentett ki számomra a bűneimből való megváltás által, a bűnbocsánat által, amit közölt velem a Szent Szellem, mikor betöltött az Ő szeretetével. Elpecsételt az örökkévalóságra. Az </w:t>
      </w:r>
      <w:r>
        <w:rPr>
          <w:rFonts w:ascii="Arial" w:hAnsi="Arial" w:cs="Arial"/>
        </w:rPr>
        <w:lastRenderedPageBreak/>
        <w:t xml:space="preserve">Igének való engedelmesség által </w:t>
      </w:r>
      <w:proofErr w:type="spellStart"/>
      <w:r>
        <w:rPr>
          <w:rFonts w:ascii="Arial" w:hAnsi="Arial" w:cs="Arial"/>
        </w:rPr>
        <w:t>bemerítkeztem</w:t>
      </w:r>
      <w:proofErr w:type="spellEnd"/>
      <w:r>
        <w:rPr>
          <w:rFonts w:ascii="Arial" w:hAnsi="Arial" w:cs="Arial"/>
        </w:rPr>
        <w:t xml:space="preserve"> Jézus halálába és kijőve a vízből újjászülettem Krisztus föltámadásában. Ez az én hitem alapja, kiinduló pontja. Ettől, az Isten szeretetétől nem szakaszthat el semmi! Sem a katolikus, vagy más felekezetből „egyházból” való kirekesztés, sem a halálfélelemmel való manipulálás, sem semmi más.</w:t>
      </w:r>
    </w:p>
    <w:p w:rsidR="005034F6" w:rsidRDefault="005034F6" w:rsidP="005034F6">
      <w:pPr>
        <w:spacing w:after="0"/>
        <w:rPr>
          <w:rFonts w:ascii="Arial" w:hAnsi="Arial" w:cs="Arial"/>
        </w:rPr>
      </w:pPr>
      <w:r>
        <w:rPr>
          <w:rFonts w:ascii="Arial" w:hAnsi="Arial" w:cs="Arial"/>
        </w:rPr>
        <w:t>A vallás, ezen keresztül a sátán ezzel a két dologgal manipulálja leghatékonyabban az embereket:</w:t>
      </w:r>
    </w:p>
    <w:p w:rsidR="005034F6" w:rsidRDefault="005034F6" w:rsidP="005034F6">
      <w:pPr>
        <w:spacing w:after="0"/>
        <w:rPr>
          <w:rFonts w:ascii="Arial" w:hAnsi="Arial" w:cs="Arial"/>
        </w:rPr>
      </w:pPr>
      <w:proofErr w:type="gramStart"/>
      <w:r>
        <w:rPr>
          <w:rFonts w:ascii="Arial" w:hAnsi="Arial" w:cs="Arial"/>
        </w:rPr>
        <w:t>a</w:t>
      </w:r>
      <w:proofErr w:type="gramEnd"/>
      <w:r>
        <w:rPr>
          <w:rFonts w:ascii="Arial" w:hAnsi="Arial" w:cs="Arial"/>
        </w:rPr>
        <w:t xml:space="preserve"> gyülekezetből, a közösségből való kirekesztéssel illetve az ettől való félelemmel és a halálfélelemmel: „ha nem a pap temet el, nincs üdvösséged”.</w:t>
      </w:r>
    </w:p>
    <w:p w:rsidR="005034F6" w:rsidRDefault="005034F6" w:rsidP="005034F6">
      <w:pPr>
        <w:spacing w:after="0"/>
        <w:rPr>
          <w:rFonts w:ascii="Arial" w:hAnsi="Arial" w:cs="Arial"/>
        </w:rPr>
      </w:pPr>
      <w:r>
        <w:rPr>
          <w:rFonts w:ascii="Arial" w:hAnsi="Arial" w:cs="Arial"/>
        </w:rPr>
        <w:t xml:space="preserve"> Az Üdvösséget a Názáreti Jézus Krisztus adja, nem az „egyház”. Jézus elé kell az ítéletkor állni minden embernek, még a Pápáknak is, ők is csak halandó, gyarló emberek, még ha a római császárság földi hatalmát kapták is!</w:t>
      </w:r>
    </w:p>
    <w:p w:rsidR="005034F6" w:rsidRDefault="005034F6" w:rsidP="005034F6">
      <w:pPr>
        <w:autoSpaceDE w:val="0"/>
        <w:autoSpaceDN w:val="0"/>
        <w:adjustRightInd w:val="0"/>
        <w:spacing w:before="30" w:after="0" w:line="240" w:lineRule="auto"/>
        <w:ind w:right="45"/>
        <w:rPr>
          <w:sz w:val="24"/>
          <w:szCs w:val="24"/>
        </w:rPr>
      </w:pPr>
    </w:p>
    <w:p w:rsidR="005034F6" w:rsidRDefault="005034F6" w:rsidP="005034F6">
      <w:pPr>
        <w:autoSpaceDE w:val="0"/>
        <w:autoSpaceDN w:val="0"/>
        <w:adjustRightInd w:val="0"/>
        <w:spacing w:before="30" w:after="0" w:line="240" w:lineRule="auto"/>
        <w:ind w:right="45"/>
        <w:rPr>
          <w:rFonts w:cs="Segoe UI"/>
          <w:bCs/>
          <w:sz w:val="24"/>
          <w:szCs w:val="24"/>
          <w:lang w:val="x-none"/>
        </w:rPr>
      </w:pPr>
      <w:proofErr w:type="spellStart"/>
      <w:r>
        <w:rPr>
          <w:rFonts w:cs="Segoe UI"/>
          <w:bCs/>
          <w:sz w:val="24"/>
          <w:szCs w:val="24"/>
          <w:lang w:val="x-none"/>
        </w:rPr>
        <w:t>Mt</w:t>
      </w:r>
      <w:proofErr w:type="spellEnd"/>
      <w:r>
        <w:rPr>
          <w:rFonts w:cs="Segoe UI"/>
          <w:bCs/>
          <w:sz w:val="24"/>
          <w:szCs w:val="24"/>
          <w:lang w:val="x-none"/>
        </w:rPr>
        <w:t xml:space="preserve"> 24:48 </w:t>
      </w:r>
      <w:r>
        <w:rPr>
          <w:rFonts w:cs="Segoe UI"/>
          <w:sz w:val="24"/>
          <w:szCs w:val="24"/>
          <w:lang w:val="x-none"/>
        </w:rPr>
        <w:t>Ha pedig ama gonosz szolga így szólna az ő szívében: Halogatja még az én uram a hazajövetelt;</w:t>
      </w:r>
    </w:p>
    <w:p w:rsidR="005034F6" w:rsidRDefault="005034F6" w:rsidP="005034F6">
      <w:pPr>
        <w:autoSpaceDE w:val="0"/>
        <w:autoSpaceDN w:val="0"/>
        <w:adjustRightInd w:val="0"/>
        <w:spacing w:before="30" w:after="0" w:line="240" w:lineRule="auto"/>
        <w:ind w:right="45"/>
        <w:rPr>
          <w:rFonts w:cs="Segoe UI"/>
          <w:bCs/>
          <w:sz w:val="24"/>
          <w:szCs w:val="24"/>
          <w:lang w:val="x-none"/>
        </w:rPr>
      </w:pPr>
      <w:proofErr w:type="spellStart"/>
      <w:r>
        <w:rPr>
          <w:rFonts w:cs="Segoe UI"/>
          <w:bCs/>
          <w:sz w:val="24"/>
          <w:szCs w:val="24"/>
          <w:lang w:val="x-none"/>
        </w:rPr>
        <w:t>Mt</w:t>
      </w:r>
      <w:proofErr w:type="spellEnd"/>
      <w:r>
        <w:rPr>
          <w:rFonts w:cs="Segoe UI"/>
          <w:bCs/>
          <w:sz w:val="24"/>
          <w:szCs w:val="24"/>
          <w:lang w:val="x-none"/>
        </w:rPr>
        <w:t xml:space="preserve"> 24:49 </w:t>
      </w:r>
      <w:r>
        <w:rPr>
          <w:rFonts w:cs="Segoe UI"/>
          <w:sz w:val="24"/>
          <w:szCs w:val="24"/>
          <w:lang w:val="x-none"/>
        </w:rPr>
        <w:t>És az ő szolgatársait verni kezdené, a részegesekkel pedig enni és inni kezdene:</w:t>
      </w:r>
    </w:p>
    <w:p w:rsidR="005034F6" w:rsidRDefault="005034F6" w:rsidP="005034F6">
      <w:pPr>
        <w:autoSpaceDE w:val="0"/>
        <w:autoSpaceDN w:val="0"/>
        <w:adjustRightInd w:val="0"/>
        <w:spacing w:before="30" w:after="0" w:line="240" w:lineRule="auto"/>
        <w:ind w:right="45"/>
        <w:rPr>
          <w:rFonts w:cs="Segoe UI"/>
          <w:bCs/>
          <w:sz w:val="24"/>
          <w:szCs w:val="24"/>
          <w:lang w:val="x-none"/>
        </w:rPr>
      </w:pPr>
      <w:proofErr w:type="spellStart"/>
      <w:r>
        <w:rPr>
          <w:rFonts w:cs="Segoe UI"/>
          <w:bCs/>
          <w:sz w:val="24"/>
          <w:szCs w:val="24"/>
          <w:lang w:val="x-none"/>
        </w:rPr>
        <w:t>Mt</w:t>
      </w:r>
      <w:proofErr w:type="spellEnd"/>
      <w:r>
        <w:rPr>
          <w:rFonts w:cs="Segoe UI"/>
          <w:bCs/>
          <w:sz w:val="24"/>
          <w:szCs w:val="24"/>
          <w:lang w:val="x-none"/>
        </w:rPr>
        <w:t xml:space="preserve"> 24:50 </w:t>
      </w:r>
      <w:proofErr w:type="spellStart"/>
      <w:r>
        <w:rPr>
          <w:rFonts w:cs="Segoe UI"/>
          <w:sz w:val="24"/>
          <w:szCs w:val="24"/>
          <w:lang w:val="x-none"/>
        </w:rPr>
        <w:t>Megjő</w:t>
      </w:r>
      <w:proofErr w:type="spellEnd"/>
      <w:r>
        <w:rPr>
          <w:rFonts w:cs="Segoe UI"/>
          <w:sz w:val="24"/>
          <w:szCs w:val="24"/>
          <w:lang w:val="x-none"/>
        </w:rPr>
        <w:t xml:space="preserve"> annak a szolgának az ura, a mely napon nem várja és a mely órában nem gondolja,</w:t>
      </w:r>
    </w:p>
    <w:p w:rsidR="005034F6" w:rsidRDefault="005034F6" w:rsidP="005034F6">
      <w:pPr>
        <w:autoSpaceDE w:val="0"/>
        <w:autoSpaceDN w:val="0"/>
        <w:adjustRightInd w:val="0"/>
        <w:spacing w:before="30" w:after="0" w:line="240" w:lineRule="auto"/>
        <w:ind w:right="45"/>
        <w:rPr>
          <w:rFonts w:cs="Segoe UI"/>
          <w:bCs/>
          <w:sz w:val="24"/>
          <w:szCs w:val="24"/>
          <w:lang w:val="x-none"/>
        </w:rPr>
      </w:pPr>
      <w:proofErr w:type="spellStart"/>
      <w:r>
        <w:rPr>
          <w:rFonts w:cs="Segoe UI"/>
          <w:bCs/>
          <w:sz w:val="24"/>
          <w:szCs w:val="24"/>
          <w:lang w:val="x-none"/>
        </w:rPr>
        <w:t>Mt</w:t>
      </w:r>
      <w:proofErr w:type="spellEnd"/>
      <w:r>
        <w:rPr>
          <w:rFonts w:cs="Segoe UI"/>
          <w:bCs/>
          <w:sz w:val="24"/>
          <w:szCs w:val="24"/>
          <w:lang w:val="x-none"/>
        </w:rPr>
        <w:t xml:space="preserve"> 24:51 </w:t>
      </w:r>
      <w:r>
        <w:rPr>
          <w:rFonts w:cs="Segoe UI"/>
          <w:sz w:val="24"/>
          <w:szCs w:val="24"/>
          <w:lang w:val="x-none"/>
        </w:rPr>
        <w:t xml:space="preserve">És ketté vágatja őt, és a képmutatók sorsára juttatja; ott </w:t>
      </w:r>
      <w:proofErr w:type="spellStart"/>
      <w:r>
        <w:rPr>
          <w:rFonts w:cs="Segoe UI"/>
          <w:sz w:val="24"/>
          <w:szCs w:val="24"/>
          <w:lang w:val="x-none"/>
        </w:rPr>
        <w:t>lészen</w:t>
      </w:r>
      <w:proofErr w:type="spellEnd"/>
      <w:r>
        <w:rPr>
          <w:rFonts w:cs="Segoe UI"/>
          <w:sz w:val="24"/>
          <w:szCs w:val="24"/>
          <w:lang w:val="x-none"/>
        </w:rPr>
        <w:t xml:space="preserve"> sírás és fogcsikorgatás.</w:t>
      </w:r>
    </w:p>
    <w:p w:rsidR="005034F6" w:rsidRDefault="005034F6" w:rsidP="005034F6">
      <w:pPr>
        <w:autoSpaceDE w:val="0"/>
        <w:autoSpaceDN w:val="0"/>
        <w:adjustRightInd w:val="0"/>
        <w:spacing w:before="30" w:after="30" w:line="240" w:lineRule="auto"/>
        <w:ind w:right="45"/>
        <w:rPr>
          <w:rFonts w:cs="Segoe UI"/>
          <w:bCs/>
          <w:sz w:val="24"/>
          <w:szCs w:val="24"/>
          <w:lang w:val="x-none"/>
        </w:rPr>
      </w:pPr>
    </w:p>
    <w:p w:rsidR="005034F6" w:rsidRDefault="005034F6" w:rsidP="005034F6">
      <w:pPr>
        <w:autoSpaceDE w:val="0"/>
        <w:autoSpaceDN w:val="0"/>
        <w:adjustRightInd w:val="0"/>
        <w:spacing w:before="30" w:after="0" w:line="240" w:lineRule="auto"/>
        <w:ind w:right="45"/>
        <w:rPr>
          <w:rFonts w:cs="Segoe UI"/>
          <w:bCs/>
          <w:sz w:val="24"/>
          <w:szCs w:val="24"/>
          <w:lang w:val="x-none"/>
        </w:rPr>
      </w:pPr>
      <w:proofErr w:type="spellStart"/>
      <w:r>
        <w:rPr>
          <w:rFonts w:cs="Segoe UI"/>
          <w:bCs/>
          <w:sz w:val="24"/>
          <w:szCs w:val="24"/>
          <w:lang w:val="x-none"/>
        </w:rPr>
        <w:t>Lk</w:t>
      </w:r>
      <w:proofErr w:type="spellEnd"/>
      <w:r>
        <w:rPr>
          <w:rFonts w:cs="Segoe UI"/>
          <w:bCs/>
          <w:sz w:val="24"/>
          <w:szCs w:val="24"/>
          <w:lang w:val="x-none"/>
        </w:rPr>
        <w:t xml:space="preserve"> 18:7 </w:t>
      </w:r>
      <w:r>
        <w:rPr>
          <w:rFonts w:cs="Segoe UI"/>
          <w:sz w:val="24"/>
          <w:szCs w:val="24"/>
          <w:lang w:val="x-none"/>
        </w:rPr>
        <w:t xml:space="preserve">Hát az Isten nem </w:t>
      </w:r>
      <w:proofErr w:type="spellStart"/>
      <w:r>
        <w:rPr>
          <w:rFonts w:cs="Segoe UI"/>
          <w:sz w:val="24"/>
          <w:szCs w:val="24"/>
          <w:lang w:val="x-none"/>
        </w:rPr>
        <w:t>áll-é</w:t>
      </w:r>
      <w:proofErr w:type="spellEnd"/>
      <w:r>
        <w:rPr>
          <w:rFonts w:cs="Segoe UI"/>
          <w:sz w:val="24"/>
          <w:szCs w:val="24"/>
          <w:lang w:val="x-none"/>
        </w:rPr>
        <w:t xml:space="preserve"> bosszút az ő választottaiért, kik ő hozzá kiáltanak éjjel és nappal, ha hosszútűrő is irántuk?</w:t>
      </w:r>
    </w:p>
    <w:p w:rsidR="005034F6" w:rsidRDefault="005034F6" w:rsidP="005034F6">
      <w:pPr>
        <w:autoSpaceDE w:val="0"/>
        <w:autoSpaceDN w:val="0"/>
        <w:adjustRightInd w:val="0"/>
        <w:spacing w:before="30" w:after="0" w:line="240" w:lineRule="auto"/>
        <w:ind w:right="45"/>
        <w:rPr>
          <w:rFonts w:cs="Segoe UI"/>
          <w:bCs/>
          <w:sz w:val="24"/>
          <w:szCs w:val="24"/>
          <w:lang w:val="x-none"/>
        </w:rPr>
      </w:pPr>
      <w:proofErr w:type="spellStart"/>
      <w:r>
        <w:rPr>
          <w:rFonts w:cs="Segoe UI"/>
          <w:bCs/>
          <w:sz w:val="24"/>
          <w:szCs w:val="24"/>
          <w:lang w:val="x-none"/>
        </w:rPr>
        <w:t>Lk</w:t>
      </w:r>
      <w:proofErr w:type="spellEnd"/>
      <w:r>
        <w:rPr>
          <w:rFonts w:cs="Segoe UI"/>
          <w:bCs/>
          <w:sz w:val="24"/>
          <w:szCs w:val="24"/>
          <w:lang w:val="x-none"/>
        </w:rPr>
        <w:t xml:space="preserve"> 18:8 </w:t>
      </w:r>
      <w:r>
        <w:rPr>
          <w:rFonts w:cs="Segoe UI"/>
          <w:sz w:val="24"/>
          <w:szCs w:val="24"/>
          <w:lang w:val="x-none"/>
        </w:rPr>
        <w:t xml:space="preserve">Mondom néktek, hogy bosszút áll értök hamar. Mindazáltal az embernek Fia mikor </w:t>
      </w:r>
      <w:proofErr w:type="spellStart"/>
      <w:r>
        <w:rPr>
          <w:rFonts w:cs="Segoe UI"/>
          <w:sz w:val="24"/>
          <w:szCs w:val="24"/>
          <w:lang w:val="x-none"/>
        </w:rPr>
        <w:t>eljő</w:t>
      </w:r>
      <w:proofErr w:type="spellEnd"/>
      <w:r>
        <w:rPr>
          <w:rFonts w:cs="Segoe UI"/>
          <w:sz w:val="24"/>
          <w:szCs w:val="24"/>
          <w:lang w:val="x-none"/>
        </w:rPr>
        <w:t xml:space="preserve">, avagy </w:t>
      </w:r>
      <w:proofErr w:type="spellStart"/>
      <w:r>
        <w:rPr>
          <w:rFonts w:cs="Segoe UI"/>
          <w:sz w:val="24"/>
          <w:szCs w:val="24"/>
          <w:lang w:val="x-none"/>
        </w:rPr>
        <w:t>talál-é</w:t>
      </w:r>
      <w:proofErr w:type="spellEnd"/>
      <w:r>
        <w:rPr>
          <w:rFonts w:cs="Segoe UI"/>
          <w:sz w:val="24"/>
          <w:szCs w:val="24"/>
          <w:lang w:val="x-none"/>
        </w:rPr>
        <w:t xml:space="preserve"> hitet e földön?</w:t>
      </w:r>
    </w:p>
    <w:p w:rsidR="005034F6" w:rsidRDefault="005034F6" w:rsidP="005034F6">
      <w:pPr>
        <w:autoSpaceDE w:val="0"/>
        <w:autoSpaceDN w:val="0"/>
        <w:adjustRightInd w:val="0"/>
        <w:spacing w:before="30" w:after="30" w:line="240" w:lineRule="auto"/>
        <w:ind w:right="45"/>
        <w:rPr>
          <w:rFonts w:cs="Segoe UI"/>
          <w:bCs/>
          <w:sz w:val="24"/>
          <w:szCs w:val="24"/>
        </w:rPr>
      </w:pPr>
    </w:p>
    <w:p w:rsidR="005034F6" w:rsidRDefault="005034F6" w:rsidP="005034F6">
      <w:pPr>
        <w:autoSpaceDE w:val="0"/>
        <w:autoSpaceDN w:val="0"/>
        <w:adjustRightInd w:val="0"/>
        <w:spacing w:before="30" w:after="0" w:line="240" w:lineRule="auto"/>
        <w:ind w:right="45"/>
        <w:rPr>
          <w:rFonts w:cs="Segoe UI"/>
          <w:sz w:val="24"/>
          <w:szCs w:val="24"/>
        </w:rPr>
      </w:pPr>
      <w:proofErr w:type="spellStart"/>
      <w:r>
        <w:rPr>
          <w:rFonts w:cs="Segoe UI"/>
          <w:bCs/>
          <w:sz w:val="24"/>
          <w:szCs w:val="24"/>
          <w:lang w:val="x-none"/>
        </w:rPr>
        <w:t>Mt</w:t>
      </w:r>
      <w:proofErr w:type="spellEnd"/>
      <w:r>
        <w:rPr>
          <w:rFonts w:cs="Segoe UI"/>
          <w:bCs/>
          <w:sz w:val="24"/>
          <w:szCs w:val="24"/>
          <w:lang w:val="x-none"/>
        </w:rPr>
        <w:t xml:space="preserve"> 16:27 </w:t>
      </w:r>
      <w:r>
        <w:rPr>
          <w:rFonts w:cs="Segoe UI"/>
          <w:sz w:val="24"/>
          <w:szCs w:val="24"/>
          <w:lang w:val="x-none"/>
        </w:rPr>
        <w:t>Az Emberfia eljön majd angyalaival Atyja dicsőségében, és megfizet mindenkinek a cselekedetei szerint.</w:t>
      </w:r>
    </w:p>
    <w:p w:rsidR="005034F6" w:rsidRDefault="005034F6" w:rsidP="005034F6">
      <w:pPr>
        <w:spacing w:after="0"/>
        <w:rPr>
          <w:rFonts w:cs="Segoe UI"/>
          <w:sz w:val="24"/>
          <w:szCs w:val="24"/>
        </w:rPr>
      </w:pPr>
    </w:p>
    <w:p w:rsidR="005034F6" w:rsidRDefault="005034F6" w:rsidP="005034F6">
      <w:pPr>
        <w:spacing w:after="0"/>
        <w:rPr>
          <w:rFonts w:ascii="Arial" w:hAnsi="Arial" w:cs="Arial"/>
          <w:color w:val="080000"/>
        </w:rPr>
      </w:pPr>
      <w:r>
        <w:rPr>
          <w:rFonts w:ascii="Arial" w:hAnsi="Arial" w:cs="Arial"/>
          <w:color w:val="080000"/>
        </w:rPr>
        <w:t xml:space="preserve">Hála az </w:t>
      </w:r>
      <w:proofErr w:type="spellStart"/>
      <w:r>
        <w:rPr>
          <w:rFonts w:ascii="Arial" w:hAnsi="Arial" w:cs="Arial"/>
          <w:color w:val="080000"/>
        </w:rPr>
        <w:t>ÚRnak</w:t>
      </w:r>
      <w:proofErr w:type="spellEnd"/>
      <w:r>
        <w:rPr>
          <w:rFonts w:ascii="Arial" w:hAnsi="Arial" w:cs="Arial"/>
          <w:color w:val="080000"/>
        </w:rPr>
        <w:t xml:space="preserve"> Van Istentől jövő hit, remény és szeretet!</w:t>
      </w:r>
    </w:p>
    <w:p w:rsidR="005034F6" w:rsidRDefault="005034F6" w:rsidP="005034F6">
      <w:pPr>
        <w:spacing w:after="0"/>
        <w:rPr>
          <w:sz w:val="24"/>
          <w:szCs w:val="24"/>
        </w:rPr>
      </w:pPr>
      <w:r>
        <w:rPr>
          <w:sz w:val="24"/>
          <w:szCs w:val="24"/>
        </w:rPr>
        <w:t>„Mert úgy szerette Isten a világot, hogy aki benne hisz el ne vesszen, hanem örök élete legyen.” Ján.3.16.</w:t>
      </w:r>
    </w:p>
    <w:p w:rsidR="005034F6" w:rsidRDefault="005034F6" w:rsidP="005034F6">
      <w:pPr>
        <w:autoSpaceDE w:val="0"/>
        <w:autoSpaceDN w:val="0"/>
        <w:adjustRightInd w:val="0"/>
        <w:spacing w:before="30" w:after="0" w:line="240" w:lineRule="auto"/>
        <w:ind w:right="45"/>
        <w:rPr>
          <w:rFonts w:cs="Segoe UI"/>
          <w:bCs/>
          <w:sz w:val="24"/>
          <w:szCs w:val="24"/>
        </w:rPr>
      </w:pPr>
      <w:r>
        <w:rPr>
          <w:sz w:val="24"/>
          <w:szCs w:val="24"/>
        </w:rPr>
        <w:t>„</w:t>
      </w:r>
      <w:r>
        <w:rPr>
          <w:rFonts w:cs="Segoe UI"/>
          <w:color w:val="080000"/>
          <w:sz w:val="24"/>
          <w:szCs w:val="24"/>
          <w:lang w:val="x-none"/>
        </w:rPr>
        <w:t>A szeretetben nincsen félelem; sőt a teljes szeretet kiűzi a félelmet, mert a félelem gyötrelemmel jár: a ki pedig fél, nem lett teljessé a szeretetben.</w:t>
      </w:r>
      <w:r>
        <w:rPr>
          <w:sz w:val="24"/>
          <w:szCs w:val="24"/>
        </w:rPr>
        <w:t xml:space="preserve"> ”</w:t>
      </w:r>
      <w:r>
        <w:rPr>
          <w:rFonts w:cs="Segoe UI"/>
          <w:bCs/>
          <w:sz w:val="24"/>
          <w:szCs w:val="24"/>
          <w:lang w:val="x-none"/>
        </w:rPr>
        <w:t xml:space="preserve"> 1Ján 4:18</w:t>
      </w:r>
    </w:p>
    <w:p w:rsidR="005034F6" w:rsidRDefault="005034F6" w:rsidP="005034F6">
      <w:pPr>
        <w:autoSpaceDE w:val="0"/>
        <w:autoSpaceDN w:val="0"/>
        <w:adjustRightInd w:val="0"/>
        <w:spacing w:before="30" w:after="0" w:line="240" w:lineRule="auto"/>
        <w:ind w:right="45"/>
        <w:rPr>
          <w:rFonts w:cs="Segoe UI"/>
          <w:bCs/>
          <w:sz w:val="24"/>
          <w:szCs w:val="24"/>
        </w:rPr>
      </w:pPr>
    </w:p>
    <w:p w:rsidR="005034F6" w:rsidRDefault="005034F6" w:rsidP="005034F6">
      <w:pPr>
        <w:autoSpaceDE w:val="0"/>
        <w:autoSpaceDN w:val="0"/>
        <w:adjustRightInd w:val="0"/>
        <w:spacing w:before="30" w:after="0" w:line="240" w:lineRule="auto"/>
        <w:ind w:right="45"/>
        <w:rPr>
          <w:rFonts w:ascii="Segoe UI" w:hAnsi="Segoe UI" w:cs="Segoe UI"/>
          <w:b/>
          <w:bCs/>
          <w:color w:val="417CBE"/>
          <w:sz w:val="16"/>
          <w:szCs w:val="16"/>
        </w:rPr>
      </w:pPr>
    </w:p>
    <w:p w:rsidR="005034F6" w:rsidRDefault="005034F6" w:rsidP="005034F6">
      <w:pPr>
        <w:rPr>
          <w:rFonts w:ascii="Arial" w:hAnsi="Arial" w:cs="Arial"/>
          <w:sz w:val="24"/>
          <w:szCs w:val="24"/>
        </w:rPr>
      </w:pPr>
      <w:r>
        <w:rPr>
          <w:rFonts w:ascii="Arial" w:hAnsi="Arial" w:cs="Arial"/>
          <w:sz w:val="24"/>
          <w:szCs w:val="24"/>
        </w:rPr>
        <w:t xml:space="preserve">Jövel </w:t>
      </w:r>
      <w:proofErr w:type="spellStart"/>
      <w:r>
        <w:rPr>
          <w:rFonts w:ascii="Arial" w:hAnsi="Arial" w:cs="Arial"/>
          <w:sz w:val="24"/>
          <w:szCs w:val="24"/>
        </w:rPr>
        <w:t>URam</w:t>
      </w:r>
      <w:proofErr w:type="spellEnd"/>
      <w:r>
        <w:rPr>
          <w:rFonts w:ascii="Arial" w:hAnsi="Arial" w:cs="Arial"/>
          <w:sz w:val="24"/>
          <w:szCs w:val="24"/>
        </w:rPr>
        <w:t xml:space="preserve"> Jézus!</w:t>
      </w:r>
    </w:p>
    <w:p w:rsidR="009676B4" w:rsidRDefault="009676B4" w:rsidP="005034F6">
      <w:pPr>
        <w:rPr>
          <w:rFonts w:ascii="Arial" w:hAnsi="Arial" w:cs="Arial"/>
          <w:sz w:val="24"/>
          <w:szCs w:val="24"/>
        </w:rPr>
      </w:pPr>
      <w:bookmarkStart w:id="0" w:name="_GoBack"/>
      <w:bookmarkEnd w:id="0"/>
    </w:p>
    <w:p w:rsidR="009676B4" w:rsidRDefault="009676B4" w:rsidP="005034F6">
      <w:pPr>
        <w:rPr>
          <w:rFonts w:ascii="Arial" w:hAnsi="Arial" w:cs="Arial"/>
          <w:sz w:val="24"/>
          <w:szCs w:val="24"/>
        </w:rPr>
      </w:pPr>
      <w:r>
        <w:rPr>
          <w:rFonts w:ascii="Arial" w:hAnsi="Arial" w:cs="Arial"/>
          <w:sz w:val="24"/>
          <w:szCs w:val="24"/>
        </w:rPr>
        <w:t>Katona Csaba</w:t>
      </w:r>
    </w:p>
    <w:sectPr w:rsidR="00967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05"/>
    <w:rsid w:val="00143D05"/>
    <w:rsid w:val="00192946"/>
    <w:rsid w:val="005034F6"/>
    <w:rsid w:val="009676B4"/>
    <w:rsid w:val="00C525B0"/>
    <w:rsid w:val="00F957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E9A17-027C-413D-A63C-DD8CF104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034F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1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1029</Words>
  <Characters>7107</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4</cp:revision>
  <dcterms:created xsi:type="dcterms:W3CDTF">2019-01-07T12:46:00Z</dcterms:created>
  <dcterms:modified xsi:type="dcterms:W3CDTF">2019-01-08T15:36:00Z</dcterms:modified>
</cp:coreProperties>
</file>